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Бизнес-планирование</w:t>
            </w:r>
          </w:p>
          <w:p>
            <w:pPr>
              <w:jc w:val="center"/>
              <w:spacing w:after="0" w:line="240" w:lineRule="auto"/>
              <w:rPr>
                <w:sz w:val="32"/>
                <w:szCs w:val="32"/>
              </w:rPr>
            </w:pPr>
            <w:r>
              <w:rPr>
                <w:rFonts w:ascii="Times New Roman" w:hAnsi="Times New Roman" w:cs="Times New Roman"/>
                <w:color w:val="#000000"/>
                <w:sz w:val="32"/>
                <w:szCs w:val="32"/>
              </w:rPr>
              <w:t> Б1.О.04.08</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рисками и страховая деятельность»</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СТРАХОВАНИЮ</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/Ридченко А.И./</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«Бизнес- планирование»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Б1.О.04.08 «Бизнес-планирование».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«Бизнес-планирование»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сбор, обработку и статистический анализ данных, необходимых для решения поставленных экономических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методы обработки и статистический анализ данных, необходимых для решения поставленных экономических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инструментарий сбора, систематизации и анализа информации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уметь анализировать и классифицировать большой объем информации, составлять отчеты и систематизировать большие объемы информации, применять корпоративные документы и процедуры</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уметь осуществлять сбор, обработку и статистический анализ данных, необходимых для решения поставленных экономических задач</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уметь формировать формы отчетности, дорожные карты, осуществлять мониторинга мероприятий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ОПК-2.6 владеть навыками представления аналитической информации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ОПК-2.7 владеть навыками сбора, систематизации, анализа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ОПК-2.8 владеть навыками  сбора, обработки и статистического анализа данных, необходимых для решения поставленных экономических задач</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предлагать экономически и финансово обоснованные организационно- управленческие решения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экономические и финансовое обоснованные организационно- управленческие решения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знать  современные методы управления и бизнес-планирования, практические и теоретические навыки разработки стратегических и текущих планов, бизнес-процессы, государственное управление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уметь проводить сравнительный анализ основных показателей деятельности, формировать планы и аналитические отчеты</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ОПК-4.4 уметь обосновывать принимаемые управленческие решения с использованием показателей финансово-экономической эффективности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ОПК-4.5 уметь  разрабатывать стратегию  бизнес-плана, планировать основные финансово-экономические показатели организации</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ОПК-4.6 уметь использовать методы финансово-аналитической работы, предлагать экономически и финансово обоснованные организационно-управленческие решения в профессиональной деятельности</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ОПК-4.7 владеть навыками разработки предложений по оптимизации бизнес-процессов</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ОПК-4.8 владеть навыками анализа финансово-экономических показателей бизнес-плана, мониторинга показателей деятельности подразделений</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ОПК-4.9 владеть навыками разработки экономически и финансово обоснованных организационно-управленческих решений в профессиональной деятельности</w:t>
            </w:r>
          </w:p>
        </w:tc>
      </w:tr>
      <w:tr>
        <w:trPr>
          <w:trHeight w:hRule="exact" w:val="416.7449"/>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Б1.О.04.08 «Бизнес-планирование»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5"/>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Финансовая математика	</w:t>
            </w:r>
          </w:p>
          <w:p>
            <w:pPr>
              <w:jc w:val="center"/>
              <w:spacing w:after="0" w:line="240" w:lineRule="auto"/>
              <w:rPr>
                <w:sz w:val="22"/>
                <w:szCs w:val="22"/>
              </w:rPr>
            </w:pPr>
            <w:r>
              <w:rPr>
                <w:rFonts w:ascii="Times New Roman" w:hAnsi="Times New Roman" w:cs="Times New Roman"/>
                <w:color w:val="#000000"/>
                <w:sz w:val="22"/>
                <w:szCs w:val="22"/>
              </w:rPr>
              <w:t> Микроэкономика	</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Бизнес- программирование и финансовое моделирование	</w:t>
            </w:r>
          </w:p>
          <w:p>
            <w:pPr>
              <w:jc w:val="center"/>
              <w:spacing w:after="0" w:line="240" w:lineRule="auto"/>
              <w:rPr>
                <w:sz w:val="22"/>
                <w:szCs w:val="22"/>
              </w:rPr>
            </w:pPr>
            <w:r>
              <w:rPr>
                <w:rFonts w:ascii="Times New Roman" w:hAnsi="Times New Roman" w:cs="Times New Roman"/>
                <w:color w:val="#000000"/>
                <w:sz w:val="22"/>
                <w:szCs w:val="22"/>
              </w:rPr>
              <w:t> Бизнес-анализ	</w:t>
            </w:r>
          </w:p>
          <w:p>
            <w:pPr>
              <w:jc w:val="center"/>
              <w:spacing w:after="0" w:line="240" w:lineRule="auto"/>
              <w:rPr>
                <w:sz w:val="22"/>
                <w:szCs w:val="22"/>
              </w:rPr>
            </w:pPr>
            <w:r>
              <w:rPr>
                <w:rFonts w:ascii="Times New Roman" w:hAnsi="Times New Roman" w:cs="Times New Roman"/>
                <w:color w:val="#000000"/>
                <w:sz w:val="22"/>
                <w:szCs w:val="22"/>
              </w:rPr>
              <w:t> Оценка рыночной стоимости организации	</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ОПК-4, ОПК-2</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155</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277.8286"/>
        </w:trPr>
        <w:tc>
          <w:tcPr>
            <w:tcW w:w="3970" w:type="dxa"/>
          </w:tcPr>
          <w:p/>
        </w:tc>
        <w:tc>
          <w:tcPr>
            <w:tcW w:w="3828" w:type="dxa"/>
          </w:tcPr>
          <w:p/>
        </w:tc>
        <w:tc>
          <w:tcPr>
            <w:tcW w:w="852" w:type="dxa"/>
          </w:tcPr>
          <w:p/>
        </w:tc>
        <w:tc>
          <w:tcPr>
            <w:tcW w:w="993" w:type="dxa"/>
          </w:tcPr>
          <w:p/>
        </w:tc>
      </w:tr>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Предпринимательство и бизнес- планирование, роль и место в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Прогноз конъюнктуры рынка. Сегментация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Прогноз развития рынка. Прогнозирование величины продаж.</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Производственный цикл. Производственные мощности. Расчет производственной мощности.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Структура и показатели производственной программы. Анализ портфеля заказов.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Содержание финансового плана. Анализ финансового положения. Планирование доходов и поступлений. Планирование расходов и отчислений.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Анализ эффективности инвестиций. Баланс доходов и расходов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Показатели риска и методы его оценки. Методы снижения риска. Анализ и планирование риска. Методы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Предпринимательство и бизнес- планирование, роль и место в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Прогноз конъюнктуры рынка. Сегментация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Прогноз развития рынка. Прогнозирование величины продаж.</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Производственный цикл. Производственные мощности. Расчет производственной мощности.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Структура и показатели производственной программы. Анализ портфеля заказов.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Содержание финансового плана. Анализ финансового положения. Планирование доходов и поступлений. Планирование расходов и отчислений.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Анализ эффективности инвестиций. Баланс доходов и расходов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Показатели риска и методы его оценки. Методы снижения риска. Анализ и планирование риска. Методы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Предпринимательство и бизнес- планирование, роль и место в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Прогноз конъюнктуры рынка. Сегментация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Прогноз развития рынка. Прогнозирование величины продаж.</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Производственный цикл. Производственные мощности. Расчет производственной мощности.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Структура и показатели производственной программы. Анализ портфеля заказов.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Содержание финансового плана. Анализ финансового положения. Планирование доходов и поступлений. Планирование расходов и отчислений.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19</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Анализ эффективности инвестиций. Баланс доходов и расходов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Показатели риска и методы его оценки. Методы снижения риска. Анализ и планирование риска. Методы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11938.3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98.5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Предпринимательство и бизнес-планирование, роль и место в экономике</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бизнес-плана. Типы бизнес-планов. Основные цели бизнес-планирования. Основные этапы бизнес-планирования: ретроспективный анализ финансово- хозяйственной деятельности предприятия и принятие обоснованных решений; разработка предварительного технико-экономического обоснования; разработка финансовых планов, отвечающих критериям отбора (выбора) инвесторов и определение потребности в инвестиционных средствах;  анализ эффективности и устойчивости проекта по данным прогноза балансов, прибылей и убытков, движения денежных средств.  Содержание разделов бизнес-плана. Резюме и структура бизнес-плана.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Прогноз конъюнктуры рынка. Сегментация рынка.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маркетинговой среды организации. Методы анализа маркетинговой макро- и микросреды: анализ сегментации, PEST-анализ, сценарный анализ, модель конкурентных сил Портера, SWOT-анализ, SPACE-анализ, портфельный анализ, анализ каналов дистрибуции, ABC-XYZ-анализ. Оценка конкурентоспособности организации.</w:t>
            </w:r>
          </w:p>
          <w:p>
            <w:pPr>
              <w:jc w:val="both"/>
              <w:spacing w:after="0" w:line="240" w:lineRule="auto"/>
              <w:rPr>
                <w:sz w:val="24"/>
                <w:szCs w:val="24"/>
              </w:rPr>
            </w:pPr>
            <w:r>
              <w:rPr>
                <w:rFonts w:ascii="Times New Roman" w:hAnsi="Times New Roman" w:cs="Times New Roman"/>
                <w:color w:val="#000000"/>
                <w:sz w:val="24"/>
                <w:szCs w:val="24"/>
              </w:rPr>
              <w:t> Конкурентное преимущество. Маркетинговые стратегии. Реализация маркетинговой стратегии на основе Сбалансированной системы показателей (BSC). Маркетинговые тактики. Алгоритм разработки и содержание основных разделов маркетингового плана. Бюджетирование маркетинговой деятельности. Система контроля, учета и анализа выполнения маркетингового плана.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Прогноз развития рынка. Прогнозирование величины продаж.</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Прогноз конъюнктуры рынка. Общая стратегия маркетинга: рыночная стратегия бизнеса, описание и анализ особенностей потребительского рынка, влияние внешних факторов на объем и структуру сбыта. Анализ продаж за предшествующий период. Сегментация рынка. Определение емкости рынка. Прогноз развития рынка. Планирование ассортимента.</w:t>
            </w:r>
          </w:p>
          <w:p>
            <w:pPr>
              <w:jc w:val="both"/>
              <w:spacing w:after="0" w:line="240" w:lineRule="auto"/>
              <w:rPr>
                <w:sz w:val="24"/>
                <w:szCs w:val="24"/>
              </w:rPr>
            </w:pPr>
            <w:r>
              <w:rPr>
                <w:rFonts w:ascii="Times New Roman" w:hAnsi="Times New Roman" w:cs="Times New Roman"/>
                <w:color w:val="#000000"/>
                <w:sz w:val="24"/>
                <w:szCs w:val="24"/>
              </w:rPr>
              <w:t> Разработка собственной ценовой политики фирмы, а также сравнение с ценовой стратегией конкурентов. Анализ системы ценовых скидок как инструмента стимулирования реализации. Сравнительный анализ эффективности методов реализации. Структура собственной торговой сети. Политика по послепродажному обслуживанию и предоставление гарантий. Реклама и продвижение товара на рынок</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Производственный цикл. Производственные мощности. Расчет производственной мощности.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Планирование материально-технического снабжения предприятия. Методы определения потребности в материальных ресурсах. Показатели плана материально-технического обеспечения предприятия. Связь плана материально-технического обеспечения с другими разделами тактического плана. Структура баланса материальных ресурсов. Производственный цикл. Расчет производственной мощности.</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Структура и показатели производственной программы. Анализ портфеля заказов.</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Цели и задачи планирования производственной программы предприятия. Характеристика основных этапов процесса планирования производственной программы. Анализ выполнения плана производства. Методика расчета производственной мощности предприятия. Баланс производственной мощности. Анализ портфеля заказов.</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Содержание финансового плана. Анализ финансового положения. Планирование доходов и поступлений. Планирование расходов и отчислений.</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Задачи финансового планирования. Структура и содержание финансового плана. Исходные данные финансового плана. Показатели оценки платежеспособности предприятия. Источники доходов и поступлений предприятия и их планирование. Статьи расходов и отчислений расходной части финансового плана, их планирование. Нормирование оборотных средств предприятия. Планирование фондов социального назначения. Планирование расходов по обслуживанию банковских кредитов. Планирование суммы амортизационных отчислений. Обеспечение баланса доходов и расходов финансового плана.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Анализ эффективности инвестиций. Баланс доходов и расходов фирмы.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Инвестиции: понятие, виды, источники. Показатели эффективности привлечения инвестиций. Инвестиции, оценка их величины для реализации бизнес-плана. Определение величины собственных и заемных средств, необходимых для реализации бизнес-плана. Определение времени возврата предприятием заемных средств.</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Показатели риска и методы его оценки. Методы снижения риска. Анализ и планирование риска. Методы анализа.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Источники риска. Взаимосвязь неопределенности и риска. Потери, возникающие вследствие риска. Показатели оценки риска в планировании. Анализ эффективности инвестиций. Баланс доходов и расходов фирмы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Предпринимательство и бизнес-планирование, роль и место в экономике</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бизнес-плана. Типы бизнес-планов. Основные цели бизнес-планирования. Основные этапы бизнес-планирования: ретроспективный анализ финансово- хозяйственной деятельности предприятия и принятие обоснованных решений; разработка предварительного технико-экономического обоснования; разработка финансовых планов, отвечающих критериям отбора (выбора) инвесторов и определение потребности в инвестиционных средствах;  анализ эффективности и устойчивости проекта по данным прогноза балансов, прибылей и убытков, движения денежных средств.  Содержание разделов бизнес-плана. Резюме и структура бизнес-плана.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Прогноз конъюнктуры рынка. Сегментация рынка.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Прогноз развития рынка. Прогнозирование величины продаж.</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Прогноз конъюнктуры рынка. Общая стратегия маркетинга: рыночная стратегия бизнеса, описание и анализ особенностей потребительского рынка, влияние внешних факторов на объем и структуру сбыта. Анализ продаж за предшествующий период. Сегментация рынка. Определение емкости рынка. Прогноз развития рынка. Планирование ассортимента.</w:t>
            </w:r>
          </w:p>
          <w:p>
            <w:pPr>
              <w:jc w:val="both"/>
              <w:spacing w:after="0" w:line="240" w:lineRule="auto"/>
              <w:rPr>
                <w:sz w:val="24"/>
                <w:szCs w:val="24"/>
              </w:rPr>
            </w:pPr>
            <w:r>
              <w:rPr>
                <w:rFonts w:ascii="Times New Roman" w:hAnsi="Times New Roman" w:cs="Times New Roman"/>
                <w:color w:val="#000000"/>
                <w:sz w:val="24"/>
                <w:szCs w:val="24"/>
              </w:rPr>
              <w:t> Разработка собственной ценовой политики фирмы, а также сравнение с ценовой стратегией конкурентов. Анализ системы ценовых скидок как инструмента стимулирования реализации. Сравнительный анализ эффективности методов реализации. Структура собственной торговой сети. Политика по послепродажному обслуживанию и предоставление гарантий. Реклама и продвижение товара на рынок</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Производственный цикл. Производственные мощности. Расчет производственной мощности.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Планирование материально-технического снабжения предприятия. Методы определения потребности в материальных ресурсах. Показатели плана материально-технического обеспечения предприятия. Связь плана материально-технического обеспечения с другими разделами тактического плана. Структура баланса материальных ресурсов. Производственный цикл. Расчет производственной мощности.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Структура и показатели производственной программы. Анализ портфеля заказов.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Цели и задачи планирования производственной программы предприятия. Характеристика основных этапов процесса планирования производственной программы. Анализ выполнения плана производства. Методика расчета производственной мощности предприятия. Баланс производственной мощности. Анализ портфеля заказов.</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Содержание финансового плана. Анализ финансового положения. Планирование доходов и поступлений. Планирование расходов и отчислений.</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Задачи финансового планирования. Структура и содержание финансового плана. Исходные данные финансового плана. Показатели оценки платежеспособности предприятия. Источники доходов и поступлений предприятия и их планирование. Статьи расходов и отчислений расходной части финансового плана, их планирование. Нормирование оборотных средств предприятия. Планирование фондов социального назначения. Планирование расходов по обслуживанию банковских кредитов. Планирование суммы амортизационных отчислений. Обеспечение баланса доходов и расходов финансового плана.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Анализ эффективности инвестиций. Баланс доходов и расходов фирмы.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Инвестиции: понятие, виды, источники. Показатели эффективности привлечения инвестиций. Инвестиции, оценка их величины для реализации бизнес-плана. Определение величины собственных и заемных средств, необходимых для реализации бизнес-плана. Определение времени возврата предприятием заемных средств.</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Показатели риска и методы его оценки. Методы снижения риска. Анализ и планирование риска. Методы анализа.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Источники риска. Взаимосвязь неопределенности и риска. Потери, возникающие вследствие риска. Показатели оценки риска в планировании. Анализ эффективности инвестиций. Баланс доходов и расходов фирмы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«Бизнес- планирование» / Ридченко А.И..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бизнес-процессов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Долганова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Виноградова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Лобанова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978-5-534-00866-1.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https://www.biblio-online.ru/bcode/433143</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Бизнес-планирование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Сергеев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978-5-534-01003-9.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https://urait.ru/bcode/399433</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Бизнес-планирование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Купцова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Степанов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978-5-9916-8377-7.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https://urait.ru/bcode/432952</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829.13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00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09.7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193.8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973.3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2023-2024_ФГОС3++2023_Бак-ЗФО-Э(УРиСД)(23)_plx_Бизнес-планирование</dc:title>
  <dc:creator>FastReport.NET</dc:creator>
</cp:coreProperties>
</file>